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11D4" w:rsidRPr="002F11D4" w:rsidRDefault="002F11D4" w:rsidP="002F11D4">
      <w:pPr>
        <w:shd w:val="clear" w:color="auto" w:fill="FFFFFF"/>
        <w:spacing w:after="540" w:line="240" w:lineRule="auto"/>
        <w:outlineLvl w:val="0"/>
        <w:rPr>
          <w:rFonts w:ascii="Arial" w:eastAsia="Times New Roman" w:hAnsi="Arial" w:cs="Arial"/>
          <w:b/>
          <w:bCs/>
          <w:caps/>
          <w:color w:val="3C4052"/>
          <w:kern w:val="36"/>
          <w:sz w:val="48"/>
          <w:szCs w:val="48"/>
          <w:lang w:eastAsia="ru-RU"/>
        </w:rPr>
      </w:pPr>
      <w:bookmarkStart w:id="0" w:name="_GoBack"/>
      <w:r w:rsidRPr="002F11D4">
        <w:rPr>
          <w:rFonts w:ascii="Arial" w:eastAsia="Times New Roman" w:hAnsi="Arial" w:cs="Arial"/>
          <w:b/>
          <w:bCs/>
          <w:caps/>
          <w:color w:val="3C4052"/>
          <w:kern w:val="36"/>
          <w:sz w:val="48"/>
          <w:szCs w:val="48"/>
          <w:lang w:eastAsia="ru-RU"/>
        </w:rPr>
        <w:t>РАСПОРЯЖЕНИЕ ПРЕЗИДЕНТА РТ ОБ ОРГАНИЗАЦИИ ПРОВЕДЕНИЯ КОМПЛЕКСА МЕРОПРИЯТИЙ ПО ЗАЩИТЕ ПЕРСОНАЛЬНЫХ ДАННЫХ</w:t>
      </w:r>
    </w:p>
    <w:bookmarkEnd w:id="0"/>
    <w:p w:rsidR="002F11D4" w:rsidRPr="002F11D4" w:rsidRDefault="002F11D4" w:rsidP="002F11D4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2F11D4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 </w:t>
      </w:r>
    </w:p>
    <w:p w:rsidR="002F11D4" w:rsidRPr="002F11D4" w:rsidRDefault="002F11D4" w:rsidP="002F11D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2F11D4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ПРЕЗИДЕНТ РЕСПУБЛИКИ ТАТАРСТАН</w:t>
      </w:r>
    </w:p>
    <w:p w:rsidR="002F11D4" w:rsidRPr="002F11D4" w:rsidRDefault="002F11D4" w:rsidP="002F11D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2F11D4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 </w:t>
      </w:r>
    </w:p>
    <w:p w:rsidR="002F11D4" w:rsidRPr="002F11D4" w:rsidRDefault="002F11D4" w:rsidP="002F11D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2F11D4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РАСПОРЯЖЕНИЕ</w:t>
      </w:r>
    </w:p>
    <w:p w:rsidR="002F11D4" w:rsidRPr="002F11D4" w:rsidRDefault="002F11D4" w:rsidP="002F11D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2F11D4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от 3 августа 2009 г. N 181</w:t>
      </w:r>
    </w:p>
    <w:p w:rsidR="002F11D4" w:rsidRPr="002F11D4" w:rsidRDefault="002F11D4" w:rsidP="002F11D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2F11D4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 </w:t>
      </w:r>
    </w:p>
    <w:p w:rsidR="002F11D4" w:rsidRPr="002F11D4" w:rsidRDefault="002F11D4" w:rsidP="002F11D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2F11D4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ОБ ОРГАНИЗАЦИИ ПРОВЕДЕНИЯ КОМПЛЕКСА МЕРОПРИЯТИЙ ПО ЗАЩИТЕ</w:t>
      </w:r>
    </w:p>
    <w:p w:rsidR="002F11D4" w:rsidRPr="002F11D4" w:rsidRDefault="002F11D4" w:rsidP="002F11D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2F11D4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ПЕРСОНАЛЬНЫХ ДАННЫХ ПРИ ИХ ОБРАБОТКЕ В ИНФОРМАЦИОННЫХ</w:t>
      </w:r>
    </w:p>
    <w:p w:rsidR="002F11D4" w:rsidRPr="002F11D4" w:rsidRDefault="002F11D4" w:rsidP="002F11D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2F11D4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СИСТЕМАХ ПЕРСОНАЛЬНЫХ ДАННЫХ, ЭКСПЛУАТИРУЕМЫХ В ОРГАНАХ</w:t>
      </w:r>
    </w:p>
    <w:p w:rsidR="002F11D4" w:rsidRPr="002F11D4" w:rsidRDefault="002F11D4" w:rsidP="002F11D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2F11D4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МЕСТНОГО САМОУПРАВЛЕНИЯ И ПОДВЕДОМСТВЕННЫХ ИМ</w:t>
      </w:r>
    </w:p>
    <w:p w:rsidR="002F11D4" w:rsidRPr="002F11D4" w:rsidRDefault="002F11D4" w:rsidP="002F11D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2F11D4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ОРГАНИЗАЦИЯХ, А ТАКЖЕ В ИНЫХ МУНИЦИПАЛЬНЫХ ОРГАНАХ</w:t>
      </w:r>
    </w:p>
    <w:p w:rsidR="002F11D4" w:rsidRPr="002F11D4" w:rsidRDefault="002F11D4" w:rsidP="002F11D4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2F11D4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 </w:t>
      </w:r>
    </w:p>
    <w:p w:rsidR="002F11D4" w:rsidRPr="002F11D4" w:rsidRDefault="002F11D4" w:rsidP="002F11D4">
      <w:pPr>
        <w:shd w:val="clear" w:color="auto" w:fill="FFFFFF"/>
        <w:spacing w:before="100" w:beforeAutospacing="1" w:after="0" w:line="240" w:lineRule="auto"/>
        <w:ind w:firstLine="540"/>
        <w:jc w:val="both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2F11D4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В соответствии с Федеральным </w:t>
      </w:r>
      <w:hyperlink r:id="rId4" w:history="1">
        <w:r w:rsidRPr="002F11D4">
          <w:rPr>
            <w:rFonts w:ascii="Times New Roman" w:eastAsia="Times New Roman" w:hAnsi="Times New Roman" w:cs="Times New Roman"/>
            <w:color w:val="3C4052"/>
            <w:sz w:val="24"/>
            <w:szCs w:val="24"/>
            <w:lang w:eastAsia="ru-RU"/>
          </w:rPr>
          <w:t>законом</w:t>
        </w:r>
      </w:hyperlink>
      <w:r w:rsidRPr="002F11D4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 "О персональных данных", </w:t>
      </w:r>
      <w:hyperlink r:id="rId5" w:history="1">
        <w:r w:rsidRPr="002F11D4">
          <w:rPr>
            <w:rFonts w:ascii="Times New Roman" w:eastAsia="Times New Roman" w:hAnsi="Times New Roman" w:cs="Times New Roman"/>
            <w:color w:val="3C4052"/>
            <w:sz w:val="24"/>
            <w:szCs w:val="24"/>
            <w:lang w:eastAsia="ru-RU"/>
          </w:rPr>
          <w:t>постановлением</w:t>
        </w:r>
      </w:hyperlink>
      <w:r w:rsidRPr="002F11D4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 Правительства Российской Федерации от 17 ноября 2007 года N 781 "Об утверждении Положения об обеспечении безопасности персональных данных при их обработке в информационных системах персональных данных":</w:t>
      </w:r>
    </w:p>
    <w:p w:rsidR="002F11D4" w:rsidRPr="002F11D4" w:rsidRDefault="002F11D4" w:rsidP="002F11D4">
      <w:pPr>
        <w:shd w:val="clear" w:color="auto" w:fill="FFFFFF"/>
        <w:spacing w:before="100" w:beforeAutospacing="1" w:after="0" w:line="240" w:lineRule="auto"/>
        <w:ind w:firstLine="540"/>
        <w:jc w:val="both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bookmarkStart w:id="1" w:name="Par13"/>
      <w:bookmarkEnd w:id="1"/>
      <w:r w:rsidRPr="002F11D4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1. Предложить главам муниципальных районов и городских округов Республики Татарстан организовать проведение комплекса мероприятий по защите персональных данных при их обработке в информационных системах персональных данных, в том числе:</w:t>
      </w:r>
    </w:p>
    <w:p w:rsidR="002F11D4" w:rsidRPr="002F11D4" w:rsidRDefault="002F11D4" w:rsidP="002F11D4">
      <w:pPr>
        <w:shd w:val="clear" w:color="auto" w:fill="FFFFFF"/>
        <w:spacing w:before="100" w:beforeAutospacing="1" w:after="0" w:line="240" w:lineRule="auto"/>
        <w:ind w:firstLine="540"/>
        <w:jc w:val="both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2F11D4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до 1 сентября 2009 года определить информационные системы персональных данных, эксплуатируемые в органах местного самоуправления и подведомственных им организациях, а также в иных муниципальных органах (далее - муниципальные органы), и представить сведения о них в Министерство информатизации и связи Республики Татарстан;</w:t>
      </w:r>
    </w:p>
    <w:p w:rsidR="002F11D4" w:rsidRPr="002F11D4" w:rsidRDefault="002F11D4" w:rsidP="002F11D4">
      <w:pPr>
        <w:shd w:val="clear" w:color="auto" w:fill="FFFFFF"/>
        <w:spacing w:before="100" w:beforeAutospacing="1" w:after="0" w:line="240" w:lineRule="auto"/>
        <w:ind w:firstLine="540"/>
        <w:jc w:val="both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2F11D4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 xml:space="preserve">определить структурное подразделение или должностное лицо, ответственное за обеспечение безопасности персональных данных при их обработке в информационных системах персональных данных, обеспечить утверждение списков лиц, доступ которых к </w:t>
      </w:r>
      <w:r w:rsidRPr="002F11D4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lastRenderedPageBreak/>
        <w:t>персональным данным, обрабатываемым в информационных системах персональных данных, необходим для выполнения служебных (трудовых) обязанностей;</w:t>
      </w:r>
    </w:p>
    <w:p w:rsidR="002F11D4" w:rsidRPr="002F11D4" w:rsidRDefault="002F11D4" w:rsidP="002F11D4">
      <w:pPr>
        <w:shd w:val="clear" w:color="auto" w:fill="FFFFFF"/>
        <w:spacing w:before="100" w:beforeAutospacing="1" w:after="0" w:line="240" w:lineRule="auto"/>
        <w:ind w:firstLine="540"/>
        <w:jc w:val="both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2F11D4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до 1 октября 2009 года провести анализ достаточности и эффективности принимаемых мер защиты в информационных системах персональных данных;</w:t>
      </w:r>
    </w:p>
    <w:p w:rsidR="002F11D4" w:rsidRPr="002F11D4" w:rsidRDefault="002F11D4" w:rsidP="002F11D4">
      <w:pPr>
        <w:shd w:val="clear" w:color="auto" w:fill="FFFFFF"/>
        <w:spacing w:before="100" w:beforeAutospacing="1" w:after="0" w:line="240" w:lineRule="auto"/>
        <w:ind w:firstLine="540"/>
        <w:jc w:val="both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2F11D4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в технических заданиях на создание информационных систем персональных данных предусматривать требования по защите информации;</w:t>
      </w:r>
    </w:p>
    <w:p w:rsidR="002F11D4" w:rsidRPr="002F11D4" w:rsidRDefault="002F11D4" w:rsidP="002F11D4">
      <w:pPr>
        <w:shd w:val="clear" w:color="auto" w:fill="FFFFFF"/>
        <w:spacing w:before="100" w:beforeAutospacing="1" w:after="0" w:line="240" w:lineRule="auto"/>
        <w:ind w:firstLine="540"/>
        <w:jc w:val="both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2F11D4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провести подготовку, переподготовку и повышение квалификации сотрудников, ответственных за обеспечение безопасности персональных данных при их обработке в информационных системах персональных данных, а также лиц, доступ которых к персональным данным, обрабатываемым в информационных системах персональных данных, необходим для выполнения служебных (трудовых) обязанностей.</w:t>
      </w:r>
    </w:p>
    <w:p w:rsidR="002F11D4" w:rsidRPr="002F11D4" w:rsidRDefault="002F11D4" w:rsidP="002F11D4">
      <w:pPr>
        <w:shd w:val="clear" w:color="auto" w:fill="FFFFFF"/>
        <w:spacing w:before="100" w:beforeAutospacing="1" w:after="0" w:line="240" w:lineRule="auto"/>
        <w:ind w:firstLine="540"/>
        <w:jc w:val="both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2F11D4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2. Министерству информатизации и связи Республики Татарстан совместно с государственным учреждением "Центр информационных технологий Республики Татарстан" оказывать муниципальным органам содействие в проведении комплекса мероприятий по защите персональных данных при их обработке в информационных системах персональных данных, определенных в </w:t>
      </w:r>
      <w:hyperlink r:id="rId6" w:anchor="Par13" w:history="1">
        <w:r w:rsidRPr="002F11D4">
          <w:rPr>
            <w:rFonts w:ascii="Times New Roman" w:eastAsia="Times New Roman" w:hAnsi="Times New Roman" w:cs="Times New Roman"/>
            <w:color w:val="3C4052"/>
            <w:sz w:val="24"/>
            <w:szCs w:val="24"/>
            <w:lang w:eastAsia="ru-RU"/>
          </w:rPr>
          <w:t>пункте 1</w:t>
        </w:r>
      </w:hyperlink>
      <w:r w:rsidRPr="002F11D4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 настоящего распоряжения.</w:t>
      </w:r>
    </w:p>
    <w:p w:rsidR="002F11D4" w:rsidRPr="002F11D4" w:rsidRDefault="002F11D4" w:rsidP="002F11D4">
      <w:pPr>
        <w:shd w:val="clear" w:color="auto" w:fill="FFFFFF"/>
        <w:spacing w:before="100" w:beforeAutospacing="1" w:after="0" w:line="240" w:lineRule="auto"/>
        <w:ind w:firstLine="540"/>
        <w:jc w:val="both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2F11D4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3. Государственному учреждению "Центр информационных технологий Республики Татарстан" в 2009 году обеспечить по запросам муниципальных органов подготовку, переподготовку и повышение квалификации сотрудников муниципальных органов, ответственных за обеспечение безопасности персональных данных в информационных системах персональных данных, а также лиц, доступ которых к персональным данным, обрабатываемым в информационных системах персональных данных, необходим для выполнения служебных (трудовых) обязанностей.</w:t>
      </w:r>
    </w:p>
    <w:p w:rsidR="002F11D4" w:rsidRPr="002F11D4" w:rsidRDefault="002F11D4" w:rsidP="002F11D4">
      <w:pPr>
        <w:shd w:val="clear" w:color="auto" w:fill="FFFFFF"/>
        <w:spacing w:before="100" w:beforeAutospacing="1" w:after="0" w:line="240" w:lineRule="auto"/>
        <w:ind w:firstLine="540"/>
        <w:jc w:val="both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2F11D4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4. Межведомственной комиссии Совета Безопасности Республики Татарстан по информационной безопасности рассмотреть результаты анализа состояния защиты информации в информационных системах персональных данных, эксплуатируемых в муниципальных органах, и направить в соответствующие муниципальные органы рекомендации по обеспечению безопасности персональных данных в информационных системах персональных данных.</w:t>
      </w:r>
    </w:p>
    <w:p w:rsidR="002F11D4" w:rsidRPr="002F11D4" w:rsidRDefault="002F11D4" w:rsidP="002F11D4">
      <w:pPr>
        <w:shd w:val="clear" w:color="auto" w:fill="FFFFFF"/>
        <w:spacing w:before="100" w:beforeAutospacing="1" w:after="0" w:line="240" w:lineRule="auto"/>
        <w:ind w:firstLine="540"/>
        <w:jc w:val="both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2F11D4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5. Кабинету Министров Республики Татарстан обеспечить контроль за исполнением настоящего распоряжения, а также при необходимости принять иные решения по его реализации.</w:t>
      </w:r>
    </w:p>
    <w:p w:rsidR="002F11D4" w:rsidRPr="002F11D4" w:rsidRDefault="002F11D4" w:rsidP="002F11D4">
      <w:pPr>
        <w:shd w:val="clear" w:color="auto" w:fill="FFFFFF"/>
        <w:spacing w:before="100" w:beforeAutospacing="1" w:after="0" w:line="240" w:lineRule="auto"/>
        <w:ind w:firstLine="540"/>
        <w:jc w:val="both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2F11D4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6. Настоящее распоряжение вступает в силу со дня его подписания.</w:t>
      </w:r>
    </w:p>
    <w:p w:rsidR="002F11D4" w:rsidRPr="002F11D4" w:rsidRDefault="002F11D4" w:rsidP="002F11D4">
      <w:pPr>
        <w:shd w:val="clear" w:color="auto" w:fill="FFFFFF"/>
        <w:spacing w:before="100" w:beforeAutospacing="1" w:after="0" w:line="240" w:lineRule="auto"/>
        <w:ind w:firstLine="540"/>
        <w:jc w:val="both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2F11D4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 </w:t>
      </w:r>
    </w:p>
    <w:p w:rsidR="002F11D4" w:rsidRPr="002F11D4" w:rsidRDefault="002F11D4" w:rsidP="002F11D4">
      <w:pPr>
        <w:shd w:val="clear" w:color="auto" w:fill="FFFFFF"/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2F11D4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Президент</w:t>
      </w:r>
    </w:p>
    <w:p w:rsidR="002F11D4" w:rsidRPr="002F11D4" w:rsidRDefault="002F11D4" w:rsidP="002F11D4">
      <w:pPr>
        <w:shd w:val="clear" w:color="auto" w:fill="FFFFFF"/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2F11D4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Республики Татарстан</w:t>
      </w:r>
    </w:p>
    <w:p w:rsidR="002F11D4" w:rsidRPr="002F11D4" w:rsidRDefault="002F11D4" w:rsidP="002F11D4">
      <w:pPr>
        <w:shd w:val="clear" w:color="auto" w:fill="FFFFFF"/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2F11D4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М.Ш.ШАЙМИЕВ</w:t>
      </w:r>
    </w:p>
    <w:p w:rsidR="002F11D4" w:rsidRPr="002F11D4" w:rsidRDefault="002F11D4" w:rsidP="002F11D4">
      <w:pPr>
        <w:shd w:val="clear" w:color="auto" w:fill="FFFFFF"/>
        <w:spacing w:before="100" w:beforeAutospacing="1" w:after="0" w:line="240" w:lineRule="auto"/>
        <w:ind w:firstLine="540"/>
        <w:jc w:val="both"/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</w:pPr>
      <w:r w:rsidRPr="002F11D4">
        <w:rPr>
          <w:rFonts w:ascii="Times New Roman" w:eastAsia="Times New Roman" w:hAnsi="Times New Roman" w:cs="Times New Roman"/>
          <w:color w:val="3C4052"/>
          <w:sz w:val="24"/>
          <w:szCs w:val="24"/>
          <w:lang w:eastAsia="ru-RU"/>
        </w:rPr>
        <w:t> </w:t>
      </w:r>
    </w:p>
    <w:sectPr w:rsidR="002F11D4" w:rsidRPr="002F11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11D4"/>
    <w:rsid w:val="002F11D4"/>
    <w:rsid w:val="00437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C91B8A-FBFC-4F95-876F-F10A9B474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3525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63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755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99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C:\Users\inna.galieva\Desktop\%D0%9E%D1%82%D1%80%D0%B0%D1%81%D0%BB%D0%B5%D0%B2%D0%B0%D1%8F%20%D0%BD%D0%BE%D1%80%D0%BC%D0%B0%D1%82%D0%B8%D0%B2%D0%BD%D0%BE-%D0%BF%D1%80%D0%B0%D0%B2%D0%BE%D0%B2%D0%B0%D1%8F%20%D0%B1%D0%B0%D0%B7%D0%B0\%D0%98%D0%BD%D1%84%D0%BE%D1%80%D0%BC%D0%B0%D1%86%D0%B8%D0%BE%D0%BD%D0%BD%D0%B0%D1%8F%20%D0%B1%D0%B5%D0%B7%D0%BE%D0%BF%D0%B0%D1%81%D0%BD%D0%BE%D1%81%D1%82%D1%8C\%D0%97%D0%B0%D0%BA%D0%BE%D0%BD%D0%BE%D0%B4%D0%B0%D1%82%D0%B5%D0%BB%D1%8C%D1%81%D1%82%D0%B2%D0%BE%20%D0%A0%D0%A2\%D0%A0%D0%B0%D1%81%D0%BF%D0%BE%D1%80%D1%8F%D0%B6%D0%B5%D0%BD%D0%B8%D0%B5%20%D0%9F%D1%80%D0%B5%D0%B7%D0%B8%D0%B4%D0%B5%D0%BD%D1%82%D0%B0%20%D0%A0%D0%A2%20%D0%9E%D0%B1%20%D0%BE%D1%80%D0%B3%D0%B0%D0%BD%D0%B8%D0%B7%D0%B0%D1%86%D0%B8%D0%B8%20%D0%BF%D1%80%D0%BE%D0%B2%D0%B5%D0%B4%D0%B5%D0%BD%D0%B8%D1%8F%20%D0%BA%D0%BE%D0%BC%D0%BF%D0%BB%D0%B5%D0%BA%D1%81%D0%B0%20%D0%BC%D0%B5%D1%80%D0%BE%D0%BF%D1%80%D0%B8%D1%8F%D1%82%D0%B8%D0%B9%20%D0%BF%D0%BE%20%D0%B7%D0%B0%D1%89%D0%B8%D1%82%D0%B5%20%D0%BF%D0%B5%D1%80%D1%81%D0%BE%D0%BD%D0%B0%D0%BB%D1%8C%D0%BD%D1%8B%D1%85%20%D0%B4%D0%B0%D0%BD%D0%BD%D1%8B%D1%85.doc" TargetMode="External"/><Relationship Id="rId5" Type="http://schemas.openxmlformats.org/officeDocument/2006/relationships/hyperlink" Target="consultantplus://offline/ref=70C4DADF29FBCEB4496BA299255CF42B284DCEDC6B2E98105F44EB5DsED2N" TargetMode="External"/><Relationship Id="rId4" Type="http://schemas.openxmlformats.org/officeDocument/2006/relationships/hyperlink" Target="consultantplus://offline/ref=70C4DADF29FBCEB4496BA299255CF42B294EC3D56C2E98105F44EB5DsED2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781</Words>
  <Characters>4457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1</cp:revision>
  <dcterms:created xsi:type="dcterms:W3CDTF">2019-02-06T13:40:00Z</dcterms:created>
  <dcterms:modified xsi:type="dcterms:W3CDTF">2019-02-06T13:41:00Z</dcterms:modified>
</cp:coreProperties>
</file>